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67" w:rsidRPr="00000DA4" w:rsidRDefault="002F7E23">
      <w:pPr>
        <w:rPr>
          <w:b/>
        </w:rPr>
      </w:pPr>
      <w:r>
        <w:rPr>
          <w:b/>
        </w:rPr>
        <w:t xml:space="preserve">Sample </w:t>
      </w:r>
      <w:r w:rsidR="006D3B2E" w:rsidRPr="00000DA4">
        <w:rPr>
          <w:b/>
        </w:rPr>
        <w:t>Overview of Applications of Yoga Therapy:</w:t>
      </w:r>
      <w:r w:rsidR="006009B8">
        <w:rPr>
          <w:b/>
        </w:rPr>
        <w:t xml:space="preserve">  </w:t>
      </w:r>
    </w:p>
    <w:p w:rsidR="006D3B2E" w:rsidRDefault="006D3B2E"/>
    <w:p w:rsidR="00AF2E4B" w:rsidRDefault="00AF2E4B" w:rsidP="00761315">
      <w:pPr>
        <w:rPr>
          <w:b/>
        </w:rPr>
      </w:pPr>
      <w:r>
        <w:rPr>
          <w:b/>
        </w:rPr>
        <w:t>Quarter 1:</w:t>
      </w:r>
    </w:p>
    <w:p w:rsidR="00761315" w:rsidRPr="006D3B2E" w:rsidRDefault="00761315" w:rsidP="00761315">
      <w:pPr>
        <w:rPr>
          <w:b/>
        </w:rPr>
      </w:pPr>
      <w:r>
        <w:rPr>
          <w:b/>
        </w:rPr>
        <w:t>Primary Content: Structural Yoga Therapy; Building a Therapeutic Relationship</w:t>
      </w:r>
    </w:p>
    <w:p w:rsidR="006D3B2E" w:rsidRDefault="006D3B2E">
      <w:pPr>
        <w:rPr>
          <w:b/>
        </w:rPr>
      </w:pPr>
      <w:r w:rsidRPr="003E15B4">
        <w:t>Faculty:  Robin Rothenberg, C-IAYT; Jill Massengill, D.C., C-IAYT; Grace Bullock, PhD Psychology, C-IAYT</w:t>
      </w:r>
      <w:r w:rsidR="003E15B4" w:rsidRPr="003E15B4">
        <w:t>; Ken Kraybill, MSW, Motivat</w:t>
      </w:r>
      <w:r w:rsidR="00761315">
        <w:t>i</w:t>
      </w:r>
      <w:r w:rsidR="003E15B4" w:rsidRPr="003E15B4">
        <w:t>onal Interviewing Trainer</w:t>
      </w:r>
      <w:r w:rsidR="002F7E23">
        <w:t xml:space="preserve">, </w:t>
      </w:r>
      <w:proofErr w:type="spellStart"/>
      <w:r w:rsidR="002F7E23">
        <w:t>Taran</w:t>
      </w:r>
      <w:proofErr w:type="spellEnd"/>
      <w:r w:rsidR="002F7E23">
        <w:t xml:space="preserve"> Collis, C-IAYT and Ayurvedic Wellness Practitioner; Aria Peterman, C-IAYT and Ayurvedic Chef</w:t>
      </w:r>
    </w:p>
    <w:p w:rsidR="00761315" w:rsidRDefault="00761315"/>
    <w:p w:rsidR="006D3B2E" w:rsidRDefault="006D3B2E">
      <w:r>
        <w:t>Common Pathologies of Musculoskeletal system and Yoga Therapy Strategies</w:t>
      </w:r>
    </w:p>
    <w:p w:rsidR="006D3B2E" w:rsidRDefault="006D3B2E">
      <w:r>
        <w:t xml:space="preserve">The Brain, The ANS and Stress </w:t>
      </w:r>
    </w:p>
    <w:p w:rsidR="006D3B2E" w:rsidRDefault="006D3B2E">
      <w:r>
        <w:t xml:space="preserve">Cognition, Memory and Perception </w:t>
      </w:r>
    </w:p>
    <w:p w:rsidR="006D3B2E" w:rsidRDefault="006D3B2E">
      <w:r>
        <w:t>Appraisal of Change</w:t>
      </w:r>
    </w:p>
    <w:p w:rsidR="006D3B2E" w:rsidRDefault="006D3B2E">
      <w:r>
        <w:t>Building a Therapeutic Relationship</w:t>
      </w:r>
    </w:p>
    <w:p w:rsidR="006D3B2E" w:rsidRDefault="006D3B2E">
      <w:r>
        <w:t>Proprioception/Nociception</w:t>
      </w:r>
    </w:p>
    <w:p w:rsidR="006D3B2E" w:rsidRDefault="006D3B2E">
      <w:r>
        <w:t>Acute and Chronic Pain</w:t>
      </w:r>
    </w:p>
    <w:p w:rsidR="003E15B4" w:rsidRDefault="003E15B4">
      <w:r>
        <w:t xml:space="preserve">Sutras on Duhkha, </w:t>
      </w:r>
      <w:proofErr w:type="spellStart"/>
      <w:r>
        <w:t>Samskara</w:t>
      </w:r>
      <w:proofErr w:type="spellEnd"/>
      <w:r>
        <w:t xml:space="preserve">, and </w:t>
      </w:r>
      <w:proofErr w:type="spellStart"/>
      <w:r>
        <w:t>Parinama</w:t>
      </w:r>
      <w:proofErr w:type="spellEnd"/>
    </w:p>
    <w:p w:rsidR="006D3B2E" w:rsidRDefault="006D3B2E">
      <w:r>
        <w:t>Gate and Postural Assessment</w:t>
      </w:r>
    </w:p>
    <w:p w:rsidR="006D3B2E" w:rsidRDefault="006D3B2E">
      <w:r>
        <w:t>Ergonomics</w:t>
      </w:r>
    </w:p>
    <w:p w:rsidR="006D3B2E" w:rsidRDefault="006D3B2E">
      <w:r>
        <w:t>Motivational Interviewing</w:t>
      </w:r>
    </w:p>
    <w:p w:rsidR="006D3B2E" w:rsidRDefault="006D3B2E">
      <w:r>
        <w:t>Developing Intake Skills</w:t>
      </w:r>
    </w:p>
    <w:p w:rsidR="006D3B2E" w:rsidRDefault="006D3B2E"/>
    <w:p w:rsidR="00AF2E4B" w:rsidRDefault="00AF2E4B" w:rsidP="00761315">
      <w:pPr>
        <w:rPr>
          <w:b/>
        </w:rPr>
      </w:pPr>
      <w:r>
        <w:rPr>
          <w:b/>
        </w:rPr>
        <w:t>Quarter 2:</w:t>
      </w:r>
    </w:p>
    <w:p w:rsidR="00761315" w:rsidRDefault="00761315" w:rsidP="00761315">
      <w:pPr>
        <w:rPr>
          <w:b/>
        </w:rPr>
      </w:pPr>
      <w:r>
        <w:rPr>
          <w:b/>
        </w:rPr>
        <w:t>Primary Content: Psychological and Emotional Health; Building a Therapeutic Relationship</w:t>
      </w:r>
    </w:p>
    <w:p w:rsidR="003E15B4" w:rsidRDefault="006D3B2E" w:rsidP="006D3B2E">
      <w:r w:rsidRPr="003E15B4">
        <w:t>Faculty:  Robin Rothenberg, C-IAYT;</w:t>
      </w:r>
      <w:r w:rsidR="003E15B4">
        <w:t xml:space="preserve"> </w:t>
      </w:r>
      <w:r w:rsidRPr="003E15B4">
        <w:t xml:space="preserve">Jill Massengill, D.C., C-IAYT; Grace Bullock, PhD Psychology, C-IAYT; C-IAYT; </w:t>
      </w:r>
      <w:proofErr w:type="spellStart"/>
      <w:r w:rsidRPr="003E15B4">
        <w:t>Taran</w:t>
      </w:r>
      <w:proofErr w:type="spellEnd"/>
      <w:r w:rsidRPr="003E15B4">
        <w:t xml:space="preserve"> Collis, C-IAYT and Ayurvedic Wellness Counselor</w:t>
      </w:r>
    </w:p>
    <w:p w:rsidR="00761315" w:rsidRDefault="00761315" w:rsidP="00761315">
      <w:pPr>
        <w:rPr>
          <w:b/>
        </w:rPr>
      </w:pPr>
      <w:r w:rsidRPr="003E15B4">
        <w:t>Ken Kraybill, MSW, Motivat</w:t>
      </w:r>
      <w:r>
        <w:t>i</w:t>
      </w:r>
      <w:r w:rsidRPr="003E15B4">
        <w:t>onal Interviewing Trainer</w:t>
      </w:r>
      <w:r w:rsidR="00AF2E4B">
        <w:t xml:space="preserve"> </w:t>
      </w:r>
    </w:p>
    <w:p w:rsidR="00761315" w:rsidRPr="006009B8" w:rsidRDefault="00761315" w:rsidP="006D3B2E">
      <w:pPr>
        <w:rPr>
          <w:sz w:val="16"/>
          <w:szCs w:val="16"/>
        </w:rPr>
      </w:pPr>
    </w:p>
    <w:p w:rsidR="00761315" w:rsidRDefault="006D3B2E" w:rsidP="006D3B2E">
      <w:r w:rsidRPr="006D3B2E">
        <w:t>Psycho</w:t>
      </w:r>
      <w:r>
        <w:t>logical Illness: Myth of Normal</w:t>
      </w:r>
    </w:p>
    <w:p w:rsidR="006D3B2E" w:rsidRDefault="006D3B2E" w:rsidP="006D3B2E">
      <w:r>
        <w:t>Yoga Therapy vs. Psychotherapy – where is the line?</w:t>
      </w:r>
    </w:p>
    <w:p w:rsidR="006D3B2E" w:rsidRDefault="006D3B2E" w:rsidP="006D3B2E">
      <w:r>
        <w:t>Trauma</w:t>
      </w:r>
    </w:p>
    <w:p w:rsidR="006D3B2E" w:rsidRPr="006D3B2E" w:rsidRDefault="003E15B4" w:rsidP="006D3B2E">
      <w:r>
        <w:t>Yoga Therapy for Emotional Health</w:t>
      </w:r>
    </w:p>
    <w:p w:rsidR="006D3B2E" w:rsidRDefault="003E15B4">
      <w:r>
        <w:t>Emotional Primes</w:t>
      </w:r>
    </w:p>
    <w:p w:rsidR="003E15B4" w:rsidRDefault="003E15B4">
      <w:r>
        <w:t>Emotional Styles</w:t>
      </w:r>
    </w:p>
    <w:p w:rsidR="003E15B4" w:rsidRDefault="003E15B4">
      <w:r>
        <w:t>Ayurvedic Approach to Emotions in relation to the doshas</w:t>
      </w:r>
    </w:p>
    <w:p w:rsidR="003E15B4" w:rsidRDefault="003E15B4">
      <w:r>
        <w:t>Cognitive Distortions and Shadow Work</w:t>
      </w:r>
    </w:p>
    <w:p w:rsidR="003E15B4" w:rsidRDefault="003E15B4">
      <w:r>
        <w:t xml:space="preserve">Yoga </w:t>
      </w:r>
      <w:proofErr w:type="spellStart"/>
      <w:r>
        <w:t>Nidra</w:t>
      </w:r>
      <w:proofErr w:type="spellEnd"/>
    </w:p>
    <w:p w:rsidR="003E15B4" w:rsidRDefault="003E15B4">
      <w:r>
        <w:t>Chakras and Emotional Healing</w:t>
      </w:r>
    </w:p>
    <w:p w:rsidR="00761315" w:rsidRDefault="00761315">
      <w:r>
        <w:t>Window of Tolerance</w:t>
      </w:r>
    </w:p>
    <w:p w:rsidR="003E15B4" w:rsidRDefault="003E15B4">
      <w:r>
        <w:t xml:space="preserve">Motivational Interviewing </w:t>
      </w:r>
    </w:p>
    <w:p w:rsidR="003E15B4" w:rsidRDefault="003E15B4">
      <w:r>
        <w:t>Yoga Sutras, Pancha Maya, and Kriya Yoga</w:t>
      </w:r>
    </w:p>
    <w:p w:rsidR="006009B8" w:rsidRDefault="006009B8">
      <w:r>
        <w:t>DEI Training (Diversity, Equity and Inclusion)</w:t>
      </w:r>
    </w:p>
    <w:p w:rsidR="003E15B4" w:rsidRDefault="003E15B4"/>
    <w:p w:rsidR="00AF2E4B" w:rsidRDefault="00AF2E4B" w:rsidP="00761315">
      <w:pPr>
        <w:rPr>
          <w:b/>
        </w:rPr>
      </w:pPr>
      <w:r>
        <w:rPr>
          <w:b/>
        </w:rPr>
        <w:t>Quarter 3</w:t>
      </w:r>
      <w:r w:rsidR="002F7E23">
        <w:rPr>
          <w:b/>
        </w:rPr>
        <w:t>:</w:t>
      </w:r>
      <w:r w:rsidR="003E15B4">
        <w:rPr>
          <w:b/>
        </w:rPr>
        <w:t xml:space="preserve"> </w:t>
      </w:r>
    </w:p>
    <w:p w:rsidR="00761315" w:rsidRDefault="00761315" w:rsidP="00761315">
      <w:pPr>
        <w:rPr>
          <w:b/>
        </w:rPr>
      </w:pPr>
      <w:r>
        <w:rPr>
          <w:b/>
        </w:rPr>
        <w:t>Primary Content: Physiologic Systems; Ayurvedic Approach to Health</w:t>
      </w:r>
    </w:p>
    <w:p w:rsidR="003E15B4" w:rsidRDefault="003E15B4" w:rsidP="003E15B4">
      <w:r>
        <w:t xml:space="preserve">Faculty: </w:t>
      </w:r>
      <w:r w:rsidRPr="003E15B4">
        <w:t xml:space="preserve">Robin Rothenberg, C-IAYT; Jill Massengill, D.C., C-IAYT; C-IAYT; </w:t>
      </w:r>
      <w:proofErr w:type="spellStart"/>
      <w:r w:rsidRPr="003E15B4">
        <w:t>Taran</w:t>
      </w:r>
      <w:proofErr w:type="spellEnd"/>
      <w:r w:rsidRPr="003E15B4">
        <w:t xml:space="preserve"> Collis, C-IAYT and Ayurvedic Wellness Counselor; Dr. Dhaval </w:t>
      </w:r>
      <w:proofErr w:type="spellStart"/>
      <w:r w:rsidRPr="003E15B4">
        <w:t>Dhru</w:t>
      </w:r>
      <w:proofErr w:type="spellEnd"/>
      <w:r w:rsidRPr="003E15B4">
        <w:t xml:space="preserve">, ENT and Ayurvedic Physician; Dr. Bill Dean, Urologist and Ayurvedic </w:t>
      </w:r>
      <w:proofErr w:type="gramStart"/>
      <w:r w:rsidRPr="003E15B4">
        <w:t>Physician</w:t>
      </w:r>
      <w:r w:rsidR="002F7E23">
        <w:t>;  Sierra</w:t>
      </w:r>
      <w:proofErr w:type="gramEnd"/>
      <w:r w:rsidR="002F7E23">
        <w:t xml:space="preserve"> </w:t>
      </w:r>
      <w:proofErr w:type="spellStart"/>
      <w:r w:rsidR="002F7E23">
        <w:t>Rediger</w:t>
      </w:r>
      <w:proofErr w:type="spellEnd"/>
      <w:r w:rsidR="002F7E23">
        <w:t>, C-IAYT and RN, Aria Peterman, C-IAYT and Ayurvedic Chef</w:t>
      </w:r>
      <w:r w:rsidRPr="003E15B4">
        <w:t xml:space="preserve"> </w:t>
      </w:r>
    </w:p>
    <w:p w:rsidR="00761315" w:rsidRPr="006009B8" w:rsidRDefault="00761315" w:rsidP="003E15B4">
      <w:pPr>
        <w:rPr>
          <w:sz w:val="16"/>
          <w:szCs w:val="16"/>
        </w:rPr>
      </w:pPr>
    </w:p>
    <w:p w:rsidR="003E15B4" w:rsidRDefault="003E15B4">
      <w:r>
        <w:t>Respiration and Health</w:t>
      </w:r>
    </w:p>
    <w:p w:rsidR="003E15B4" w:rsidRDefault="003E15B4">
      <w:r>
        <w:t>Sub-doshas</w:t>
      </w:r>
    </w:p>
    <w:p w:rsidR="003E15B4" w:rsidRDefault="003E15B4">
      <w:r>
        <w:t>Ayurvedic principles: dhatus, malas, digestion and disease process</w:t>
      </w:r>
    </w:p>
    <w:p w:rsidR="003E15B4" w:rsidRDefault="003E15B4">
      <w:r>
        <w:t>Digestive System</w:t>
      </w:r>
      <w:r w:rsidRPr="003E15B4">
        <w:t xml:space="preserve"> </w:t>
      </w:r>
      <w:r>
        <w:t>and Yoga therapy/Ayurvedic Strategies</w:t>
      </w:r>
    </w:p>
    <w:p w:rsidR="003E15B4" w:rsidRDefault="003E15B4">
      <w:r>
        <w:t>Autonomic Shift and Five Pillars of Chronic Illness</w:t>
      </w:r>
    </w:p>
    <w:p w:rsidR="003E15B4" w:rsidRDefault="003E15B4">
      <w:r>
        <w:t>Immune System and Yoga therapy/Ayurvedic Strategies</w:t>
      </w:r>
    </w:p>
    <w:p w:rsidR="003E15B4" w:rsidRDefault="003E15B4">
      <w:r>
        <w:t>Understanding Cancer</w:t>
      </w:r>
    </w:p>
    <w:p w:rsidR="003E15B4" w:rsidRDefault="003E15B4">
      <w:r>
        <w:t>Cardiovascular System and Yoga therapy/Ayurvedic Strategies</w:t>
      </w:r>
    </w:p>
    <w:p w:rsidR="003E15B4" w:rsidRDefault="00761315">
      <w:r>
        <w:t>Neurological System and Yoga therapy/Ayurvedic Strategies</w:t>
      </w:r>
    </w:p>
    <w:p w:rsidR="003E15B4" w:rsidRDefault="00761315">
      <w:r>
        <w:t>Urinary System and Yoga therapy/Ayurvedic Strategies</w:t>
      </w:r>
    </w:p>
    <w:p w:rsidR="00761315" w:rsidRDefault="00761315">
      <w:r>
        <w:t>Ayurveda and Energy Medicine</w:t>
      </w:r>
    </w:p>
    <w:p w:rsidR="00761315" w:rsidRDefault="00761315"/>
    <w:p w:rsidR="00AF2E4B" w:rsidRDefault="00AF2E4B" w:rsidP="00761315">
      <w:pPr>
        <w:rPr>
          <w:b/>
        </w:rPr>
      </w:pPr>
      <w:r>
        <w:rPr>
          <w:b/>
        </w:rPr>
        <w:t>Quarter</w:t>
      </w:r>
      <w:r w:rsidR="00761315" w:rsidRPr="006D3B2E">
        <w:rPr>
          <w:b/>
        </w:rPr>
        <w:t xml:space="preserve"> </w:t>
      </w:r>
      <w:r w:rsidR="00761315">
        <w:rPr>
          <w:b/>
        </w:rPr>
        <w:t>4</w:t>
      </w:r>
      <w:r w:rsidR="002F7E23">
        <w:rPr>
          <w:b/>
        </w:rPr>
        <w:t>:</w:t>
      </w:r>
    </w:p>
    <w:p w:rsidR="00761315" w:rsidRDefault="00761315" w:rsidP="00761315">
      <w:pPr>
        <w:rPr>
          <w:b/>
        </w:rPr>
      </w:pPr>
      <w:r>
        <w:rPr>
          <w:b/>
        </w:rPr>
        <w:t>Primary Content: Continuation of Physiology, Understanding Addiction in a Yoga Therapy Context; Grief and Loss; Building Your Business</w:t>
      </w:r>
    </w:p>
    <w:p w:rsidR="00761315" w:rsidRDefault="00761315" w:rsidP="00761315">
      <w:r w:rsidRPr="003E15B4">
        <w:t>Faculty:  Robin Rothenberg, C-IAYT;</w:t>
      </w:r>
      <w:r>
        <w:t xml:space="preserve"> </w:t>
      </w:r>
      <w:r w:rsidRPr="003E15B4">
        <w:t xml:space="preserve">Jill Massengill, D.C., C-IAYT; </w:t>
      </w:r>
      <w:r w:rsidR="002F7E23">
        <w:t xml:space="preserve">Sierra </w:t>
      </w:r>
      <w:proofErr w:type="spellStart"/>
      <w:r w:rsidR="002F7E23">
        <w:t>Rediger</w:t>
      </w:r>
      <w:proofErr w:type="spellEnd"/>
      <w:r w:rsidR="002F7E23">
        <w:t>, C-IAY</w:t>
      </w:r>
      <w:r w:rsidRPr="003E15B4">
        <w:t>T</w:t>
      </w:r>
      <w:r w:rsidR="002F7E23">
        <w:t xml:space="preserve"> and RN</w:t>
      </w:r>
      <w:r w:rsidRPr="003E15B4">
        <w:t>;</w:t>
      </w:r>
      <w:r w:rsidRPr="00761315">
        <w:t xml:space="preserve"> </w:t>
      </w:r>
      <w:proofErr w:type="spellStart"/>
      <w:r w:rsidRPr="003E15B4">
        <w:t>Taran</w:t>
      </w:r>
      <w:proofErr w:type="spellEnd"/>
      <w:r w:rsidRPr="003E15B4">
        <w:t xml:space="preserve"> Collis, C-IAYT and Ayurvedic Wellness Counselor</w:t>
      </w:r>
      <w:r>
        <w:t>;</w:t>
      </w:r>
      <w:r w:rsidRPr="003E15B4">
        <w:t xml:space="preserve"> </w:t>
      </w:r>
      <w:r>
        <w:t>Nikki Myers, C-IAYT, Founder of YS12 (Yoga for Twelve Step Programs)</w:t>
      </w:r>
      <w:r w:rsidR="002F7E23">
        <w:t xml:space="preserve">; Aria Peterman, C-IAYT and Ayurvedic Chef, Chris </w:t>
      </w:r>
      <w:proofErr w:type="spellStart"/>
      <w:r w:rsidR="002F7E23">
        <w:t>Federman</w:t>
      </w:r>
      <w:proofErr w:type="spellEnd"/>
      <w:r w:rsidR="002F7E23">
        <w:t>, C-IAYT and OBGYN</w:t>
      </w:r>
    </w:p>
    <w:p w:rsidR="006009B8" w:rsidRPr="006009B8" w:rsidRDefault="006009B8" w:rsidP="00761315">
      <w:pPr>
        <w:rPr>
          <w:sz w:val="16"/>
          <w:szCs w:val="16"/>
        </w:rPr>
      </w:pPr>
    </w:p>
    <w:p w:rsidR="00761315" w:rsidRDefault="00761315">
      <w:r>
        <w:t>Endocrine System and Yoga therapy/Ayurvedic Strategies</w:t>
      </w:r>
    </w:p>
    <w:p w:rsidR="00761315" w:rsidRDefault="00761315">
      <w:r>
        <w:t>Reproductive Systems (Male and Female) and Yoga therapy/Ayurvedic Strategies</w:t>
      </w:r>
    </w:p>
    <w:p w:rsidR="00761315" w:rsidRDefault="00761315">
      <w:r>
        <w:t>Working with Alzheimer’s in a Yoga Therapy Context</w:t>
      </w:r>
    </w:p>
    <w:p w:rsidR="00761315" w:rsidRDefault="00761315">
      <w:r>
        <w:t>Habits, Will-power and Samskaras</w:t>
      </w:r>
    </w:p>
    <w:p w:rsidR="00761315" w:rsidRDefault="005365C2">
      <w:r>
        <w:t xml:space="preserve">Death, Dying, </w:t>
      </w:r>
      <w:r w:rsidR="00761315">
        <w:t>Grief</w:t>
      </w:r>
      <w:r>
        <w:t>,</w:t>
      </w:r>
      <w:r w:rsidR="00761315">
        <w:t xml:space="preserve"> and Loss</w:t>
      </w:r>
    </w:p>
    <w:p w:rsidR="00761315" w:rsidRDefault="00761315">
      <w:r>
        <w:t>Yoga for Addiction Recovery</w:t>
      </w:r>
    </w:p>
    <w:p w:rsidR="00761315" w:rsidRPr="00761315" w:rsidRDefault="00761315">
      <w:r w:rsidRPr="00761315">
        <w:t xml:space="preserve">Practicum teaching forum </w:t>
      </w:r>
    </w:p>
    <w:p w:rsidR="00761315" w:rsidRDefault="00761315">
      <w:r>
        <w:t>Professional Business Building</w:t>
      </w:r>
    </w:p>
    <w:p w:rsidR="00E442A8" w:rsidRDefault="00E442A8"/>
    <w:p w:rsidR="00E442A8" w:rsidRPr="00000DA4" w:rsidRDefault="00E442A8">
      <w:pPr>
        <w:rPr>
          <w:b/>
        </w:rPr>
      </w:pPr>
      <w:r w:rsidRPr="00000DA4">
        <w:rPr>
          <w:b/>
        </w:rPr>
        <w:t>Homework for Each Module:</w:t>
      </w:r>
    </w:p>
    <w:p w:rsidR="00E442A8" w:rsidRDefault="00E442A8">
      <w:r>
        <w:t>Includes a combination of reading, essays, quizzes, theoretical case studies, personal journaling, presentations, and group work.</w:t>
      </w:r>
      <w:r w:rsidR="002F7E23">
        <w:t xml:space="preserve"> Homework will be reviewed and supervised by the mentor assistants. You will be assigned one MA who will work with you for the duration of the program. </w:t>
      </w:r>
    </w:p>
    <w:p w:rsidR="00000DA4" w:rsidRDefault="00000DA4"/>
    <w:p w:rsidR="00000DA4" w:rsidRPr="00000DA4" w:rsidRDefault="00000DA4">
      <w:pPr>
        <w:rPr>
          <w:b/>
        </w:rPr>
      </w:pPr>
      <w:r w:rsidRPr="00000DA4">
        <w:rPr>
          <w:b/>
        </w:rPr>
        <w:t>Practicum Requirement according to</w:t>
      </w:r>
      <w:r w:rsidR="00E442A8" w:rsidRPr="00000DA4">
        <w:rPr>
          <w:b/>
        </w:rPr>
        <w:t xml:space="preserve"> </w:t>
      </w:r>
      <w:r w:rsidRPr="00000DA4">
        <w:rPr>
          <w:b/>
        </w:rPr>
        <w:t>IAYT guidelines:</w:t>
      </w:r>
    </w:p>
    <w:p w:rsidR="00E442A8" w:rsidRDefault="00000DA4">
      <w:r>
        <w:t xml:space="preserve">Total of 150 Face to Face hours with Clients; 250 hours total practicum (includes mentor supervision and record keeping; research). You’ll begin seeing clients as soon as intake and interviewing techniques are </w:t>
      </w:r>
      <w:r w:rsidR="006009B8">
        <w:t>developed (Beginning in Quarter 2</w:t>
      </w:r>
      <w:r>
        <w:t>)</w:t>
      </w:r>
      <w:r w:rsidR="006009B8">
        <w:t xml:space="preserve">. </w:t>
      </w:r>
    </w:p>
    <w:p w:rsidR="00000DA4" w:rsidRDefault="00000DA4"/>
    <w:p w:rsidR="00000DA4" w:rsidRPr="00000DA4" w:rsidRDefault="00000DA4">
      <w:pPr>
        <w:rPr>
          <w:b/>
        </w:rPr>
      </w:pPr>
      <w:r w:rsidRPr="00000DA4">
        <w:rPr>
          <w:b/>
        </w:rPr>
        <w:t xml:space="preserve">Mentorship, Primary mentors: </w:t>
      </w:r>
    </w:p>
    <w:p w:rsidR="00000DA4" w:rsidRDefault="00000DA4">
      <w:r>
        <w:t xml:space="preserve">Each module you’ll be assigned </w:t>
      </w:r>
      <w:r w:rsidR="002F7E23">
        <w:t xml:space="preserve">one of our fantastic </w:t>
      </w:r>
      <w:r>
        <w:t>mentor</w:t>
      </w:r>
      <w:r w:rsidR="002F7E23">
        <w:t>s for supervision of your practicum work with clients. Through the full course, you will have the opportunity to work with them all.</w:t>
      </w:r>
      <w:r>
        <w:t xml:space="preserve"> </w:t>
      </w:r>
      <w:r w:rsidR="002F7E23">
        <w:t>This enables you to receive multiple</w:t>
      </w:r>
      <w:r>
        <w:t xml:space="preserve"> perspective</w:t>
      </w:r>
      <w:r w:rsidR="002F7E23">
        <w:t>s</w:t>
      </w:r>
      <w:r>
        <w:t xml:space="preserve"> on </w:t>
      </w:r>
      <w:r w:rsidR="002F7E23">
        <w:t xml:space="preserve">how to approach </w:t>
      </w:r>
      <w:r>
        <w:t>client work</w:t>
      </w:r>
      <w:r w:rsidR="002F7E23">
        <w:t>, demonstrating the various ways to apply the principles of yoga therapy in real life.</w:t>
      </w:r>
      <w:r>
        <w:t xml:space="preserve"> Mentorship is focused on supervision of your work with clients, not on your personal practice. Monthly mentor meetings of 60-90 min. </w:t>
      </w:r>
      <w:r w:rsidR="002F7E23">
        <w:t xml:space="preserve">are </w:t>
      </w:r>
      <w:r>
        <w:t xml:space="preserve">required for </w:t>
      </w:r>
      <w:r w:rsidR="002F7E23">
        <w:t xml:space="preserve">the </w:t>
      </w:r>
      <w:r>
        <w:t xml:space="preserve">duration of </w:t>
      </w:r>
      <w:r w:rsidR="002F7E23">
        <w:t xml:space="preserve">the </w:t>
      </w:r>
      <w:r>
        <w:t>program.</w:t>
      </w:r>
    </w:p>
    <w:sectPr w:rsidR="00000DA4" w:rsidSect="00CA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2E"/>
    <w:rsid w:val="00000DA4"/>
    <w:rsid w:val="00137667"/>
    <w:rsid w:val="002F7E23"/>
    <w:rsid w:val="003E15B4"/>
    <w:rsid w:val="005365C2"/>
    <w:rsid w:val="006009B8"/>
    <w:rsid w:val="006D3B2E"/>
    <w:rsid w:val="00761315"/>
    <w:rsid w:val="008367CF"/>
    <w:rsid w:val="00961210"/>
    <w:rsid w:val="00AF2E4B"/>
    <w:rsid w:val="00B352B4"/>
    <w:rsid w:val="00CA2161"/>
    <w:rsid w:val="00E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5D69"/>
  <w15:chartTrackingRefBased/>
  <w15:docId w15:val="{B7C93350-FF88-FA4D-A2E7-21CDA00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Rothenberg</dc:creator>
  <cp:keywords/>
  <dc:description/>
  <cp:lastModifiedBy>Microsoft Office User</cp:lastModifiedBy>
  <cp:revision>2</cp:revision>
  <dcterms:created xsi:type="dcterms:W3CDTF">2023-07-10T00:51:00Z</dcterms:created>
  <dcterms:modified xsi:type="dcterms:W3CDTF">2023-07-10T00:51:00Z</dcterms:modified>
</cp:coreProperties>
</file>